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498C" w14:textId="77777777" w:rsidR="002F11B0" w:rsidRDefault="002F11B0" w:rsidP="00832A37">
      <w:bookmarkStart w:id="0" w:name="_Toc458071803"/>
    </w:p>
    <w:p w14:paraId="6B000538" w14:textId="0DDA7055" w:rsidR="00832A37" w:rsidRPr="00C30F32" w:rsidRDefault="00832A37" w:rsidP="00832A37">
      <w:r>
        <w:t>Cours interentreprises, bloc 2</w:t>
      </w:r>
    </w:p>
    <w:p w14:paraId="7AD51540" w14:textId="019071B6" w:rsidR="003F0023" w:rsidRDefault="00832A37" w:rsidP="00912A38">
      <w:r>
        <w:t>Journée de présence 5 – situation de travail 6 : « </w:t>
      </w:r>
      <w:r w:rsidR="00A66CCC">
        <w:t>Examiner les</w:t>
      </w:r>
      <w:r>
        <w:t xml:space="preserve"> demandes reçues</w:t>
      </w:r>
      <w:r w:rsidR="00A66CCC">
        <w:t xml:space="preserve"> en termes de compétence et d’exhaustivité</w:t>
      </w:r>
      <w:r>
        <w:t xml:space="preserve"> » </w:t>
      </w:r>
      <w:r>
        <w:br/>
        <w:t xml:space="preserve">Situation de travail 7 : « </w:t>
      </w:r>
      <w:r w:rsidR="007F5F1A">
        <w:t>D</w:t>
      </w:r>
      <w:r>
        <w:t xml:space="preserve">élivrer des apostilles, des certifications, des autorisations, des </w:t>
      </w:r>
      <w:r w:rsidR="007F5F1A">
        <w:t xml:space="preserve">attestations </w:t>
      </w:r>
      <w:r>
        <w:t>et des papiers de légitimation »</w:t>
      </w:r>
    </w:p>
    <w:bookmarkEnd w:id="0"/>
    <w:p w14:paraId="5B9D2545" w14:textId="17BDC0DA" w:rsidR="00310E6A" w:rsidRDefault="004407EF" w:rsidP="003F0023">
      <w:pPr>
        <w:pStyle w:val="Titre"/>
      </w:pPr>
      <w:r>
        <w:t>Suspension et retrait</w:t>
      </w:r>
    </w:p>
    <w:p w14:paraId="36ABACFF" w14:textId="77777777" w:rsidR="003F0023" w:rsidRDefault="003F0023" w:rsidP="003F0023"/>
    <w:p w14:paraId="73187FCF" w14:textId="4195F9C2" w:rsidR="003F0023" w:rsidRDefault="003F0023" w:rsidP="003F0023">
      <w:pPr>
        <w:pStyle w:val="Titre1"/>
      </w:pPr>
      <w:r>
        <w:t>Instruction de travail « Mini Cases »</w:t>
      </w:r>
    </w:p>
    <w:p w14:paraId="0DEC2BDA" w14:textId="77777777" w:rsidR="003F0023" w:rsidRPr="003F0023" w:rsidRDefault="003F0023" w:rsidP="003F0023"/>
    <w:p w14:paraId="385B0337" w14:textId="77777777" w:rsidR="00310E6A" w:rsidRDefault="003F0023" w:rsidP="003F0023">
      <w:pPr>
        <w:pStyle w:val="Titre3"/>
      </w:pPr>
      <w:r>
        <w:t>Situation de départ</w:t>
      </w:r>
    </w:p>
    <w:p w14:paraId="71407151" w14:textId="1A5CEC17" w:rsidR="00424C05" w:rsidRDefault="006C6830" w:rsidP="000629E9">
      <w:pPr>
        <w:jc w:val="both"/>
      </w:pPr>
      <w:r>
        <w:t>Comme vous l’avez appris, il arrive aussi qu’une personne retire une demande ou qu’une demande soit suspendue. Dans les cas suivants, vous évaluez les raisons de l’interruption du traitement de la demande et en déduisez la suite de la procédure.</w:t>
      </w:r>
    </w:p>
    <w:p w14:paraId="4D01161C" w14:textId="77777777" w:rsidR="00912A38" w:rsidRPr="009E705E" w:rsidRDefault="00912A38" w:rsidP="009E705E">
      <w:pPr>
        <w:rPr>
          <w:rFonts w:asciiTheme="minorHAnsi" w:hAnsiTheme="minorHAnsi"/>
        </w:rPr>
      </w:pPr>
    </w:p>
    <w:p w14:paraId="1EF5BEF7" w14:textId="1D66FB22" w:rsidR="009E705E" w:rsidRPr="009E705E" w:rsidRDefault="007F5F1A" w:rsidP="009E705E">
      <w:pPr>
        <w:pStyle w:val="Titre3"/>
      </w:pPr>
      <w:r>
        <w:t>Énoncé</w:t>
      </w:r>
      <w:r w:rsidR="009E705E">
        <w:t xml:space="preserve"> des tâches</w:t>
      </w:r>
    </w:p>
    <w:p w14:paraId="068ABB72" w14:textId="76E9B472" w:rsidR="006C6830" w:rsidRDefault="007F5F1A" w:rsidP="000629E9">
      <w:pPr>
        <w:jc w:val="both"/>
        <w:rPr>
          <w:rFonts w:asciiTheme="minorHAnsi" w:hAnsiTheme="minorHAnsi"/>
        </w:rPr>
      </w:pPr>
      <w:r>
        <w:rPr>
          <w:rFonts w:asciiTheme="minorHAnsi" w:hAnsiTheme="minorHAnsi"/>
          <w:b/>
        </w:rPr>
        <w:t>Étape</w:t>
      </w:r>
      <w:r w:rsidR="00C30F32">
        <w:rPr>
          <w:rFonts w:asciiTheme="minorHAnsi" w:hAnsiTheme="minorHAnsi"/>
          <w:b/>
        </w:rPr>
        <w:t> 1 :</w:t>
      </w:r>
      <w:r w:rsidR="00C30F32">
        <w:rPr>
          <w:rFonts w:asciiTheme="minorHAnsi" w:hAnsiTheme="minorHAnsi"/>
        </w:rPr>
        <w:t xml:space="preserve"> formez des </w:t>
      </w:r>
      <w:r w:rsidR="00D937E9">
        <w:rPr>
          <w:rFonts w:asciiTheme="minorHAnsi" w:hAnsiTheme="minorHAnsi"/>
        </w:rPr>
        <w:t>groupes de deux</w:t>
      </w:r>
      <w:r w:rsidR="00C30F32">
        <w:rPr>
          <w:rFonts w:asciiTheme="minorHAnsi" w:hAnsiTheme="minorHAnsi"/>
        </w:rPr>
        <w:t>.</w:t>
      </w:r>
    </w:p>
    <w:p w14:paraId="22B19396" w14:textId="7EBC69B1" w:rsidR="00424C05" w:rsidRDefault="007F5F1A" w:rsidP="000629E9">
      <w:pPr>
        <w:jc w:val="both"/>
        <w:rPr>
          <w:rFonts w:asciiTheme="minorHAnsi" w:hAnsiTheme="minorHAnsi"/>
        </w:rPr>
      </w:pPr>
      <w:r>
        <w:rPr>
          <w:rFonts w:asciiTheme="minorHAnsi" w:hAnsiTheme="minorHAnsi"/>
          <w:b/>
        </w:rPr>
        <w:t>Étape</w:t>
      </w:r>
      <w:r w:rsidR="006C6830">
        <w:rPr>
          <w:rFonts w:asciiTheme="minorHAnsi" w:hAnsiTheme="minorHAnsi"/>
          <w:b/>
        </w:rPr>
        <w:t> 2 :</w:t>
      </w:r>
      <w:r w:rsidR="006C6830">
        <w:rPr>
          <w:rFonts w:asciiTheme="minorHAnsi" w:hAnsiTheme="minorHAnsi"/>
        </w:rPr>
        <w:t xml:space="preserve"> travaillez ensemble sur les Mini Cases de l’annexe à l’aide des questions mentionnées.</w:t>
      </w:r>
    </w:p>
    <w:p w14:paraId="181A4397" w14:textId="1D2F9FAB" w:rsidR="006C6830" w:rsidRDefault="007F5F1A" w:rsidP="000629E9">
      <w:pPr>
        <w:jc w:val="both"/>
        <w:rPr>
          <w:rFonts w:asciiTheme="minorHAnsi" w:hAnsiTheme="minorHAnsi"/>
        </w:rPr>
      </w:pPr>
      <w:r>
        <w:rPr>
          <w:rFonts w:asciiTheme="minorHAnsi" w:hAnsiTheme="minorHAnsi"/>
          <w:b/>
        </w:rPr>
        <w:t>Étape</w:t>
      </w:r>
      <w:r w:rsidR="006C6830">
        <w:rPr>
          <w:rFonts w:asciiTheme="minorHAnsi" w:hAnsiTheme="minorHAnsi"/>
          <w:b/>
        </w:rPr>
        <w:t> 3 :</w:t>
      </w:r>
      <w:r w:rsidR="006C6830">
        <w:rPr>
          <w:rFonts w:asciiTheme="minorHAnsi" w:hAnsiTheme="minorHAnsi"/>
        </w:rPr>
        <w:t xml:space="preserve"> comparez vos solutions avec la solution type.</w:t>
      </w:r>
    </w:p>
    <w:p w14:paraId="2A3B18BD" w14:textId="77777777" w:rsidR="006C6830" w:rsidRPr="00424C05" w:rsidRDefault="006C6830" w:rsidP="006C6830">
      <w:pPr>
        <w:rPr>
          <w:rFonts w:asciiTheme="minorHAnsi" w:hAnsiTheme="minorHAnsi"/>
        </w:rPr>
      </w:pPr>
    </w:p>
    <w:p w14:paraId="22370CD4" w14:textId="77777777" w:rsidR="009E705E" w:rsidRPr="009E705E" w:rsidRDefault="009E705E" w:rsidP="009E705E">
      <w:pPr>
        <w:pStyle w:val="Titre3"/>
      </w:pPr>
      <w:r>
        <w:t>Attentes</w:t>
      </w:r>
    </w:p>
    <w:p w14:paraId="2D6A29B8" w14:textId="3A5F85ED" w:rsidR="005F4E23" w:rsidRDefault="005F4E23" w:rsidP="000629E9">
      <w:pPr>
        <w:jc w:val="both"/>
        <w:rPr>
          <w:rFonts w:asciiTheme="minorHAnsi" w:hAnsiTheme="minorHAnsi"/>
        </w:rPr>
      </w:pPr>
      <w:r>
        <w:rPr>
          <w:rFonts w:asciiTheme="minorHAnsi" w:hAnsiTheme="minorHAnsi"/>
        </w:rPr>
        <w:t>Vous décrivez le type de demande dont il s’agit dans les exemples.</w:t>
      </w:r>
    </w:p>
    <w:p w14:paraId="31C76F7E" w14:textId="470D1A0B" w:rsidR="00C30F32" w:rsidRDefault="00C30F32" w:rsidP="000629E9">
      <w:pPr>
        <w:jc w:val="both"/>
        <w:rPr>
          <w:rFonts w:asciiTheme="minorHAnsi" w:hAnsiTheme="minorHAnsi"/>
        </w:rPr>
      </w:pPr>
      <w:r>
        <w:rPr>
          <w:rFonts w:asciiTheme="minorHAnsi" w:hAnsiTheme="minorHAnsi"/>
        </w:rPr>
        <w:t xml:space="preserve">Vous êtes en mesure de vérifier qu’une demande </w:t>
      </w:r>
      <w:r w:rsidR="00F84810">
        <w:rPr>
          <w:rFonts w:asciiTheme="minorHAnsi" w:hAnsiTheme="minorHAnsi"/>
        </w:rPr>
        <w:t xml:space="preserve">soit </w:t>
      </w:r>
      <w:r>
        <w:rPr>
          <w:rFonts w:asciiTheme="minorHAnsi" w:hAnsiTheme="minorHAnsi"/>
        </w:rPr>
        <w:t>correcte et complète.</w:t>
      </w:r>
    </w:p>
    <w:p w14:paraId="0A176CD8" w14:textId="77777777" w:rsidR="003561DD" w:rsidRPr="009E705E" w:rsidRDefault="003561DD" w:rsidP="009E705E">
      <w:pPr>
        <w:rPr>
          <w:rFonts w:asciiTheme="minorHAnsi" w:hAnsiTheme="minorHAnsi"/>
        </w:rPr>
      </w:pPr>
    </w:p>
    <w:p w14:paraId="3FB754D7" w14:textId="77777777" w:rsidR="009E705E" w:rsidRPr="009E705E" w:rsidRDefault="009E705E" w:rsidP="009E705E">
      <w:pPr>
        <w:pStyle w:val="Titre3"/>
      </w:pPr>
      <w:r>
        <w:t>Organisation</w:t>
      </w:r>
    </w:p>
    <w:p w14:paraId="773E82AF" w14:textId="04A117D3" w:rsidR="008A3890" w:rsidRDefault="00C5123A" w:rsidP="00375F9F">
      <w:pPr>
        <w:rPr>
          <w:rFonts w:asciiTheme="minorHAnsi" w:hAnsiTheme="minorHAnsi"/>
        </w:rPr>
      </w:pPr>
      <w:r>
        <w:rPr>
          <w:rFonts w:asciiTheme="minorHAnsi" w:hAnsiTheme="minorHAnsi"/>
        </w:rPr>
        <w:t>Temps imparti : 20 minutes</w:t>
      </w:r>
    </w:p>
    <w:p w14:paraId="77B238BC" w14:textId="5CACF74E" w:rsidR="00C5123A" w:rsidRDefault="00C5123A" w:rsidP="00375F9F">
      <w:pPr>
        <w:rPr>
          <w:rFonts w:asciiTheme="minorHAnsi" w:hAnsiTheme="minorHAnsi"/>
        </w:rPr>
      </w:pPr>
      <w:r>
        <w:rPr>
          <w:rFonts w:asciiTheme="minorHAnsi" w:hAnsiTheme="minorHAnsi"/>
        </w:rPr>
        <w:t xml:space="preserve">Méthode de travail : </w:t>
      </w:r>
      <w:r w:rsidR="00427121">
        <w:rPr>
          <w:rFonts w:asciiTheme="minorHAnsi" w:hAnsiTheme="minorHAnsi"/>
        </w:rPr>
        <w:t>par groupes de deux</w:t>
      </w:r>
    </w:p>
    <w:p w14:paraId="342877D3" w14:textId="50C57641" w:rsidR="008A3890" w:rsidRDefault="00C5123A" w:rsidP="00375F9F">
      <w:pPr>
        <w:rPr>
          <w:rFonts w:asciiTheme="minorHAnsi" w:hAnsiTheme="minorHAnsi"/>
        </w:rPr>
      </w:pPr>
      <w:r>
        <w:rPr>
          <w:rFonts w:asciiTheme="minorHAnsi" w:hAnsiTheme="minorHAnsi"/>
        </w:rPr>
        <w:t>Moyens auxiliaires : stylos</w:t>
      </w:r>
    </w:p>
    <w:p w14:paraId="0F89A40F" w14:textId="60926932" w:rsidR="005F4E23" w:rsidRDefault="005F4E23">
      <w:pPr>
        <w:widowControl/>
        <w:overflowPunct/>
        <w:autoSpaceDE/>
        <w:autoSpaceDN/>
        <w:adjustRightInd/>
        <w:spacing w:after="200" w:line="276" w:lineRule="auto"/>
        <w:textAlignment w:val="auto"/>
        <w:rPr>
          <w:rFonts w:asciiTheme="minorHAnsi" w:hAnsiTheme="minorHAnsi"/>
        </w:rPr>
      </w:pPr>
      <w:r>
        <w:br w:type="page"/>
      </w:r>
    </w:p>
    <w:p w14:paraId="565ADB39" w14:textId="77777777" w:rsidR="002F11B0" w:rsidRDefault="002F11B0" w:rsidP="00586ABF">
      <w:pPr>
        <w:pStyle w:val="Titre1"/>
      </w:pPr>
      <w:bookmarkStart w:id="1" w:name="_Hlk108599943"/>
    </w:p>
    <w:p w14:paraId="645118B4" w14:textId="77777777" w:rsidR="002F11B0" w:rsidRDefault="002F11B0" w:rsidP="00586ABF">
      <w:pPr>
        <w:pStyle w:val="Titre1"/>
      </w:pPr>
    </w:p>
    <w:p w14:paraId="43C5ECBD" w14:textId="7698F08C" w:rsidR="00586ABF" w:rsidRDefault="00586ABF" w:rsidP="00586ABF">
      <w:pPr>
        <w:pStyle w:val="Titre1"/>
      </w:pPr>
      <w:r>
        <w:t>Cas 1 : demande de prestations d’aide sociale</w:t>
      </w:r>
    </w:p>
    <w:bookmarkEnd w:id="1"/>
    <w:p w14:paraId="1B17D579" w14:textId="77777777" w:rsidR="00586ABF" w:rsidRDefault="00586ABF" w:rsidP="00586ABF"/>
    <w:p w14:paraId="71937E46" w14:textId="729846F8" w:rsidR="00586ABF" w:rsidRDefault="00586ABF" w:rsidP="000629E9">
      <w:pPr>
        <w:jc w:val="both"/>
      </w:pPr>
      <w:r>
        <w:t xml:space="preserve">Inge Schulz demande oralement des prestations d’aide sociale auprès du service d’aide sociale. Le service d’aide sociale lui explique qu’elle doit déposer une </w:t>
      </w:r>
      <w:r w:rsidR="00CC4566">
        <w:t xml:space="preserve">demande </w:t>
      </w:r>
      <w:r>
        <w:t xml:space="preserve">écrite pour cela. </w:t>
      </w:r>
    </w:p>
    <w:p w14:paraId="00DA6D78" w14:textId="77777777" w:rsidR="00586ABF" w:rsidRDefault="00586ABF" w:rsidP="000629E9">
      <w:pPr>
        <w:jc w:val="both"/>
      </w:pPr>
    </w:p>
    <w:p w14:paraId="3993EE08" w14:textId="77777777" w:rsidR="00586ABF" w:rsidRDefault="00586ABF" w:rsidP="000629E9">
      <w:pPr>
        <w:jc w:val="both"/>
      </w:pPr>
      <w:r>
        <w:t xml:space="preserve">Dans un document de neuf pages, Madame Schulz doit répondre à des questions générales et fournir des informations sur ses dépenses, sa fortune et ses revenus. </w:t>
      </w:r>
    </w:p>
    <w:p w14:paraId="7C654005" w14:textId="56E79DEA" w:rsidR="00586ABF" w:rsidRDefault="00586ABF" w:rsidP="000629E9">
      <w:pPr>
        <w:jc w:val="both"/>
      </w:pPr>
      <w:r>
        <w:t xml:space="preserve">Sur une autre page A4 sont mentionnés tous les documents à fournir pour la </w:t>
      </w:r>
      <w:r w:rsidR="00545D04">
        <w:t>demande</w:t>
      </w:r>
      <w:r>
        <w:t>.</w:t>
      </w:r>
    </w:p>
    <w:p w14:paraId="53560171" w14:textId="77777777" w:rsidR="00586ABF" w:rsidRDefault="00586ABF" w:rsidP="000629E9">
      <w:pPr>
        <w:jc w:val="both"/>
      </w:pPr>
    </w:p>
    <w:p w14:paraId="190BCB82" w14:textId="78760215" w:rsidR="00B80A4F" w:rsidRDefault="00AF77F6" w:rsidP="000629E9">
      <w:pPr>
        <w:jc w:val="both"/>
      </w:pPr>
      <w:r>
        <w:rPr>
          <w:b/>
        </w:rPr>
        <w:t>Version 1 :</w:t>
      </w:r>
      <w:r>
        <w:t xml:space="preserve"> Madame Schulz est dépassée par les documents de </w:t>
      </w:r>
      <w:r w:rsidR="001930CA">
        <w:t>la demande</w:t>
      </w:r>
      <w:r>
        <w:t xml:space="preserve">. Elle fait de son mieux, mais ne complète que la moitié de la </w:t>
      </w:r>
      <w:r w:rsidR="00043543">
        <w:t xml:space="preserve">demande </w:t>
      </w:r>
      <w:r>
        <w:t xml:space="preserve">et ne parvient pas à se procurer les documents nécessaires. </w:t>
      </w:r>
    </w:p>
    <w:p w14:paraId="109A2665" w14:textId="77777777" w:rsidR="00B80A4F" w:rsidRDefault="00B80A4F" w:rsidP="000629E9">
      <w:pPr>
        <w:jc w:val="both"/>
      </w:pPr>
    </w:p>
    <w:p w14:paraId="3EE30B9E" w14:textId="0E4C4479" w:rsidR="00586ABF" w:rsidRDefault="00B80A4F" w:rsidP="000629E9">
      <w:pPr>
        <w:jc w:val="both"/>
      </w:pPr>
      <w:r>
        <w:t>Elle dépose le dossier de demande ainsi incomplètement rempli auprès du service d’aide sociale.</w:t>
      </w:r>
    </w:p>
    <w:p w14:paraId="25822F2F" w14:textId="77777777" w:rsidR="00586ABF" w:rsidRDefault="00586ABF" w:rsidP="00586ABF"/>
    <w:tbl>
      <w:tblPr>
        <w:tblStyle w:val="Grilledutableau"/>
        <w:tblW w:w="0" w:type="auto"/>
        <w:tblLook w:val="04A0" w:firstRow="1" w:lastRow="0" w:firstColumn="1" w:lastColumn="0" w:noHBand="0" w:noVBand="1"/>
      </w:tblPr>
      <w:tblGrid>
        <w:gridCol w:w="9344"/>
      </w:tblGrid>
      <w:tr w:rsidR="00586ABF" w14:paraId="24D3F7F4" w14:textId="77777777" w:rsidTr="00586ABF">
        <w:tc>
          <w:tcPr>
            <w:tcW w:w="9344" w:type="dxa"/>
            <w:tcBorders>
              <w:top w:val="single" w:sz="4" w:space="0" w:color="auto"/>
              <w:left w:val="single" w:sz="4" w:space="0" w:color="auto"/>
              <w:bottom w:val="single" w:sz="4" w:space="0" w:color="auto"/>
              <w:right w:val="single" w:sz="4" w:space="0" w:color="auto"/>
            </w:tcBorders>
          </w:tcPr>
          <w:p w14:paraId="664F863C" w14:textId="4FF48C05" w:rsidR="00586ABF" w:rsidRPr="006B2EE6" w:rsidRDefault="00AF77F6">
            <w:pPr>
              <w:rPr>
                <w:b/>
                <w:bCs/>
              </w:rPr>
            </w:pPr>
            <w:bookmarkStart w:id="2" w:name="_Hlk108599950"/>
            <w:r>
              <w:rPr>
                <w:b/>
              </w:rPr>
              <w:t>Quelle réponse Madame Schulz recevra-t-elle du service d’aide sociale ?</w:t>
            </w:r>
          </w:p>
          <w:p w14:paraId="13DD9A65" w14:textId="34BD42F6" w:rsidR="00586ABF" w:rsidRDefault="00586ABF">
            <w:pPr>
              <w:pStyle w:val="Listepuces"/>
              <w:numPr>
                <w:ilvl w:val="0"/>
                <w:numId w:val="0"/>
              </w:numPr>
              <w:ind w:left="360" w:hanging="360"/>
              <w:rPr>
                <w:rFonts w:ascii="Calibri" w:hAnsi="Calibri" w:cs="Times New Roman"/>
                <w:color w:val="auto"/>
                <w:sz w:val="24"/>
                <w:szCs w:val="20"/>
              </w:rPr>
            </w:pPr>
          </w:p>
          <w:p w14:paraId="5BBEB780" w14:textId="3E928510" w:rsidR="00641C25" w:rsidRDefault="00641C25">
            <w:pPr>
              <w:pStyle w:val="Listepuces"/>
              <w:numPr>
                <w:ilvl w:val="0"/>
                <w:numId w:val="0"/>
              </w:numPr>
              <w:ind w:left="360" w:hanging="360"/>
              <w:rPr>
                <w:rFonts w:ascii="Calibri" w:hAnsi="Calibri" w:cs="Times New Roman"/>
                <w:color w:val="auto"/>
                <w:sz w:val="24"/>
                <w:szCs w:val="20"/>
              </w:rPr>
            </w:pPr>
          </w:p>
          <w:p w14:paraId="16078F4E" w14:textId="3B116AAB" w:rsidR="00641C25" w:rsidRDefault="00641C25">
            <w:pPr>
              <w:pStyle w:val="Listepuces"/>
              <w:numPr>
                <w:ilvl w:val="0"/>
                <w:numId w:val="0"/>
              </w:numPr>
              <w:ind w:left="360" w:hanging="360"/>
              <w:rPr>
                <w:rFonts w:ascii="Calibri" w:hAnsi="Calibri" w:cs="Times New Roman"/>
                <w:color w:val="auto"/>
                <w:sz w:val="24"/>
                <w:szCs w:val="20"/>
              </w:rPr>
            </w:pPr>
          </w:p>
          <w:p w14:paraId="2635F8F7" w14:textId="77777777" w:rsidR="00641C25" w:rsidRDefault="00641C25">
            <w:pPr>
              <w:pStyle w:val="Listepuces"/>
              <w:numPr>
                <w:ilvl w:val="0"/>
                <w:numId w:val="0"/>
              </w:numPr>
              <w:ind w:left="360" w:hanging="360"/>
              <w:rPr>
                <w:rFonts w:ascii="Calibri" w:hAnsi="Calibri" w:cs="Times New Roman"/>
                <w:color w:val="auto"/>
                <w:sz w:val="24"/>
                <w:szCs w:val="20"/>
              </w:rPr>
            </w:pPr>
          </w:p>
          <w:p w14:paraId="30396492" w14:textId="77777777" w:rsidR="00586ABF" w:rsidRDefault="00586ABF" w:rsidP="00641C25">
            <w:pPr>
              <w:pStyle w:val="Listepuces"/>
              <w:numPr>
                <w:ilvl w:val="0"/>
                <w:numId w:val="0"/>
              </w:numPr>
              <w:rPr>
                <w:rFonts w:asciiTheme="minorHAnsi" w:hAnsiTheme="minorHAnsi"/>
              </w:rPr>
            </w:pPr>
          </w:p>
        </w:tc>
      </w:tr>
      <w:bookmarkEnd w:id="2"/>
    </w:tbl>
    <w:p w14:paraId="72DC06FB" w14:textId="77777777" w:rsidR="00586ABF" w:rsidRDefault="00586ABF" w:rsidP="00586ABF">
      <w:pPr>
        <w:rPr>
          <w:rFonts w:asciiTheme="minorHAnsi" w:hAnsiTheme="minorHAnsi"/>
        </w:rPr>
      </w:pPr>
    </w:p>
    <w:p w14:paraId="32F4FD3F" w14:textId="623AE812" w:rsidR="00AF77F6" w:rsidRDefault="00AF77F6" w:rsidP="000629E9">
      <w:pPr>
        <w:jc w:val="both"/>
        <w:rPr>
          <w:rFonts w:asciiTheme="minorHAnsi" w:hAnsiTheme="minorHAnsi"/>
        </w:rPr>
      </w:pPr>
      <w:r>
        <w:rPr>
          <w:b/>
        </w:rPr>
        <w:t>Version 2 :</w:t>
      </w:r>
      <w:r>
        <w:t xml:space="preserve"> </w:t>
      </w:r>
      <w:r>
        <w:rPr>
          <w:rFonts w:asciiTheme="minorHAnsi" w:hAnsiTheme="minorHAnsi"/>
        </w:rPr>
        <w:t xml:space="preserve">Madame Schulz est en mesure de remplir entièrement la </w:t>
      </w:r>
      <w:r w:rsidR="00FD174D">
        <w:rPr>
          <w:rFonts w:asciiTheme="minorHAnsi" w:hAnsiTheme="minorHAnsi"/>
        </w:rPr>
        <w:t xml:space="preserve">demande </w:t>
      </w:r>
      <w:r>
        <w:rPr>
          <w:rFonts w:asciiTheme="minorHAnsi" w:hAnsiTheme="minorHAnsi"/>
        </w:rPr>
        <w:t>et de fournir tous les documents. Lors de l’examen, le service d’aide sociale constate que Madame Schulz n’a certes pas de revenu, mais qu’elle possède une fortune de CHF 1’250’000.</w:t>
      </w:r>
    </w:p>
    <w:p w14:paraId="665AB00E" w14:textId="77777777" w:rsidR="00586ABF" w:rsidRDefault="00586ABF" w:rsidP="00586ABF">
      <w:pPr>
        <w:rPr>
          <w:rFonts w:asciiTheme="minorHAnsi" w:hAnsiTheme="minorHAnsi"/>
        </w:rPr>
      </w:pPr>
    </w:p>
    <w:tbl>
      <w:tblPr>
        <w:tblStyle w:val="Grilledutableau"/>
        <w:tblW w:w="0" w:type="auto"/>
        <w:tblLook w:val="04A0" w:firstRow="1" w:lastRow="0" w:firstColumn="1" w:lastColumn="0" w:noHBand="0" w:noVBand="1"/>
      </w:tblPr>
      <w:tblGrid>
        <w:gridCol w:w="9344"/>
      </w:tblGrid>
      <w:tr w:rsidR="00586ABF" w14:paraId="08D1F4A2" w14:textId="77777777" w:rsidTr="00586ABF">
        <w:tc>
          <w:tcPr>
            <w:tcW w:w="9344" w:type="dxa"/>
            <w:tcBorders>
              <w:top w:val="single" w:sz="4" w:space="0" w:color="auto"/>
              <w:left w:val="single" w:sz="4" w:space="0" w:color="auto"/>
              <w:bottom w:val="single" w:sz="4" w:space="0" w:color="auto"/>
              <w:right w:val="single" w:sz="4" w:space="0" w:color="auto"/>
            </w:tcBorders>
          </w:tcPr>
          <w:p w14:paraId="53591730" w14:textId="1E66421E" w:rsidR="00586ABF" w:rsidRPr="006B2EE6" w:rsidRDefault="00586ABF">
            <w:pPr>
              <w:rPr>
                <w:b/>
                <w:bCs/>
              </w:rPr>
            </w:pPr>
            <w:bookmarkStart w:id="3" w:name="_Hlk108599963"/>
            <w:r>
              <w:rPr>
                <w:b/>
              </w:rPr>
              <w:t>Que va faire le service d’aide sociale concernant la demande ?</w:t>
            </w:r>
          </w:p>
          <w:p w14:paraId="1BDB6CCC" w14:textId="77777777" w:rsidR="00586ABF" w:rsidRDefault="00586ABF">
            <w:pPr>
              <w:rPr>
                <w:rFonts w:asciiTheme="minorHAnsi" w:hAnsiTheme="minorHAnsi"/>
              </w:rPr>
            </w:pPr>
          </w:p>
          <w:p w14:paraId="40C57365" w14:textId="77777777" w:rsidR="00586ABF" w:rsidRDefault="00586ABF" w:rsidP="00641C25">
            <w:pPr>
              <w:rPr>
                <w:rFonts w:asciiTheme="minorHAnsi" w:hAnsiTheme="minorHAnsi"/>
              </w:rPr>
            </w:pPr>
          </w:p>
          <w:p w14:paraId="0B6835A6" w14:textId="77777777" w:rsidR="00641C25" w:rsidRDefault="00641C25" w:rsidP="00641C25">
            <w:pPr>
              <w:rPr>
                <w:rFonts w:asciiTheme="minorHAnsi" w:hAnsiTheme="minorHAnsi"/>
              </w:rPr>
            </w:pPr>
          </w:p>
          <w:p w14:paraId="7AACCD4A" w14:textId="77777777" w:rsidR="00641C25" w:rsidRDefault="00641C25" w:rsidP="00641C25">
            <w:pPr>
              <w:rPr>
                <w:rFonts w:asciiTheme="minorHAnsi" w:hAnsiTheme="minorHAnsi"/>
              </w:rPr>
            </w:pPr>
          </w:p>
          <w:p w14:paraId="5EFE2534" w14:textId="77777777" w:rsidR="00641C25" w:rsidRDefault="00641C25" w:rsidP="00641C25">
            <w:pPr>
              <w:rPr>
                <w:rFonts w:asciiTheme="minorHAnsi" w:hAnsiTheme="minorHAnsi"/>
              </w:rPr>
            </w:pPr>
          </w:p>
          <w:p w14:paraId="5B81421B" w14:textId="524C9508" w:rsidR="00641C25" w:rsidRDefault="00641C25" w:rsidP="00641C25">
            <w:pPr>
              <w:rPr>
                <w:rFonts w:asciiTheme="minorHAnsi" w:hAnsiTheme="minorHAnsi"/>
              </w:rPr>
            </w:pPr>
          </w:p>
        </w:tc>
      </w:tr>
      <w:bookmarkEnd w:id="3"/>
    </w:tbl>
    <w:p w14:paraId="79A290C3" w14:textId="77777777" w:rsidR="00586ABF" w:rsidRDefault="00586ABF" w:rsidP="00586ABF">
      <w:pPr>
        <w:rPr>
          <w:rFonts w:asciiTheme="minorHAnsi" w:hAnsiTheme="minorHAnsi"/>
        </w:rPr>
      </w:pPr>
    </w:p>
    <w:p w14:paraId="6162483E" w14:textId="40D22618" w:rsidR="00641C25" w:rsidRDefault="00641C25">
      <w:pPr>
        <w:widowControl/>
        <w:overflowPunct/>
        <w:autoSpaceDE/>
        <w:autoSpaceDN/>
        <w:adjustRightInd/>
        <w:spacing w:after="200" w:line="276" w:lineRule="auto"/>
        <w:textAlignment w:val="auto"/>
        <w:rPr>
          <w:rFonts w:asciiTheme="minorHAnsi" w:hAnsiTheme="minorHAnsi"/>
        </w:rPr>
      </w:pPr>
      <w:r>
        <w:br w:type="page"/>
      </w:r>
    </w:p>
    <w:p w14:paraId="6DEC94F6" w14:textId="77777777" w:rsidR="002F11B0" w:rsidRDefault="002F11B0" w:rsidP="00641C25">
      <w:pPr>
        <w:pStyle w:val="Titre1"/>
      </w:pPr>
    </w:p>
    <w:p w14:paraId="46465D6C" w14:textId="162D9652" w:rsidR="00641C25" w:rsidRDefault="00641C25" w:rsidP="00641C25">
      <w:pPr>
        <w:pStyle w:val="Titre1"/>
      </w:pPr>
      <w:r>
        <w:t xml:space="preserve">Cas 2 : </w:t>
      </w:r>
      <w:r w:rsidR="00B11276">
        <w:t>rave party</w:t>
      </w:r>
    </w:p>
    <w:p w14:paraId="147AD84C" w14:textId="4667C601" w:rsidR="00641C25" w:rsidRDefault="00641C25" w:rsidP="00641C25">
      <w:r>
        <w:rPr>
          <w:rFonts w:asciiTheme="minorHAnsi" w:hAnsiTheme="minorHAnsi"/>
          <w:noProof/>
        </w:rPr>
        <w:drawing>
          <wp:anchor distT="0" distB="0" distL="114300" distR="114300" simplePos="0" relativeHeight="251658240" behindDoc="1" locked="0" layoutInCell="1" allowOverlap="1" wp14:anchorId="0F662E58" wp14:editId="14E8734D">
            <wp:simplePos x="0" y="0"/>
            <wp:positionH relativeFrom="column">
              <wp:posOffset>3044825</wp:posOffset>
            </wp:positionH>
            <wp:positionV relativeFrom="paragraph">
              <wp:posOffset>179070</wp:posOffset>
            </wp:positionV>
            <wp:extent cx="2694940" cy="1997075"/>
            <wp:effectExtent l="0" t="0" r="0" b="3175"/>
            <wp:wrapTight wrapText="bothSides">
              <wp:wrapPolygon edited="0">
                <wp:start x="0" y="0"/>
                <wp:lineTo x="0" y="21428"/>
                <wp:lineTo x="21376" y="21428"/>
                <wp:lineTo x="21376" y="0"/>
                <wp:lineTo x="0" y="0"/>
              </wp:wrapPolygon>
            </wp:wrapTight>
            <wp:docPr id="4" name="Grafik 3">
              <a:extLst xmlns:a="http://schemas.openxmlformats.org/drawingml/2006/main">
                <a:ext uri="{FF2B5EF4-FFF2-40B4-BE49-F238E27FC236}">
                  <a16:creationId xmlns:a16="http://schemas.microsoft.com/office/drawing/2014/main" id="{3E1FC413-60D5-C7BA-CDFD-1BD0D528F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3E1FC413-60D5-C7BA-CDFD-1BD0D528F927}"/>
                        </a:ext>
                      </a:extLst>
                    </pic:cNvPr>
                    <pic:cNvPicPr>
                      <a:picLocks noChangeAspect="1"/>
                    </pic:cNvPicPr>
                  </pic:nvPicPr>
                  <pic:blipFill rotWithShape="1">
                    <a:blip r:embed="rId10">
                      <a:extLst>
                        <a:ext uri="{28A0092B-C50C-407E-A947-70E740481C1C}">
                          <a14:useLocalDpi xmlns:a14="http://schemas.microsoft.com/office/drawing/2010/main" val="0"/>
                        </a:ext>
                      </a:extLst>
                    </a:blip>
                    <a:srcRect t="26447" b="15789"/>
                    <a:stretch/>
                  </pic:blipFill>
                  <pic:spPr bwMode="auto">
                    <a:xfrm>
                      <a:off x="0" y="0"/>
                      <a:ext cx="2694940" cy="199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21B9D8" w14:textId="11D1E2F5" w:rsidR="00641C25" w:rsidRDefault="00641C25" w:rsidP="000629E9">
      <w:pPr>
        <w:jc w:val="both"/>
      </w:pPr>
      <w:r>
        <w:rPr>
          <w:noProof/>
        </w:rPr>
        <w:drawing>
          <wp:anchor distT="0" distB="0" distL="114300" distR="114300" simplePos="0" relativeHeight="251659264" behindDoc="1" locked="0" layoutInCell="1" allowOverlap="1" wp14:anchorId="3AFD4D12" wp14:editId="26C27FC6">
            <wp:simplePos x="0" y="0"/>
            <wp:positionH relativeFrom="column">
              <wp:posOffset>4071620</wp:posOffset>
            </wp:positionH>
            <wp:positionV relativeFrom="paragraph">
              <wp:posOffset>862965</wp:posOffset>
            </wp:positionV>
            <wp:extent cx="485775" cy="485775"/>
            <wp:effectExtent l="0" t="0" r="0" b="9525"/>
            <wp:wrapTight wrapText="bothSides">
              <wp:wrapPolygon edited="0">
                <wp:start x="5929" y="0"/>
                <wp:lineTo x="847" y="8471"/>
                <wp:lineTo x="847" y="11012"/>
                <wp:lineTo x="4235" y="14400"/>
                <wp:lineTo x="5929" y="21176"/>
                <wp:lineTo x="10165" y="21176"/>
                <wp:lineTo x="13553" y="20329"/>
                <wp:lineTo x="17788" y="16941"/>
                <wp:lineTo x="20329" y="13553"/>
                <wp:lineTo x="19482" y="6776"/>
                <wp:lineTo x="11012" y="0"/>
                <wp:lineTo x="5929" y="0"/>
              </wp:wrapPolygon>
            </wp:wrapTight>
            <wp:docPr id="10" name="Grafik 9" descr="Tanzen mit einfarbiger Füllung">
              <a:extLst xmlns:a="http://schemas.openxmlformats.org/drawingml/2006/main">
                <a:ext uri="{FF2B5EF4-FFF2-40B4-BE49-F238E27FC236}">
                  <a16:creationId xmlns:a16="http://schemas.microsoft.com/office/drawing/2014/main" id="{5B65F246-F776-1C04-49EC-F28504CC1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descr="Tanzen mit einfarbiger Füllung">
                      <a:extLst>
                        <a:ext uri="{FF2B5EF4-FFF2-40B4-BE49-F238E27FC236}">
                          <a16:creationId xmlns:a16="http://schemas.microsoft.com/office/drawing/2014/main" id="{5B65F246-F776-1C04-49EC-F28504CC1945}"/>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85775" cy="485775"/>
                    </a:xfrm>
                    <a:prstGeom prst="rect">
                      <a:avLst/>
                    </a:prstGeom>
                  </pic:spPr>
                </pic:pic>
              </a:graphicData>
            </a:graphic>
            <wp14:sizeRelH relativeFrom="margin">
              <wp14:pctWidth>0</wp14:pctWidth>
            </wp14:sizeRelH>
            <wp14:sizeRelV relativeFrom="margin">
              <wp14:pctHeight>0</wp14:pctHeight>
            </wp14:sizeRelV>
          </wp:anchor>
        </w:drawing>
      </w:r>
      <w:r>
        <w:t xml:space="preserve">Leo </w:t>
      </w:r>
      <w:proofErr w:type="spellStart"/>
      <w:r>
        <w:t>Britt</w:t>
      </w:r>
      <w:proofErr w:type="spellEnd"/>
      <w:r>
        <w:t xml:space="preserve"> et Timo Scherrer prévoient d’organiser une </w:t>
      </w:r>
      <w:r w:rsidR="00B11276">
        <w:t>rave party</w:t>
      </w:r>
      <w:r>
        <w:t xml:space="preserve">. Ils ont choisi comme lieu de la manifestation une prairie située dans une réserve naturelle entre deux roselières </w:t>
      </w:r>
      <w:r w:rsidR="00057673">
        <w:t>au bord</w:t>
      </w:r>
      <w:r>
        <w:t xml:space="preserve"> du lac. </w:t>
      </w:r>
    </w:p>
    <w:p w14:paraId="0C6189DB" w14:textId="77777777" w:rsidR="00641C25" w:rsidRDefault="00641C25" w:rsidP="000629E9">
      <w:pPr>
        <w:jc w:val="both"/>
      </w:pPr>
    </w:p>
    <w:p w14:paraId="2BD306AE" w14:textId="77777777" w:rsidR="00641C25" w:rsidRDefault="00641C25" w:rsidP="000629E9">
      <w:pPr>
        <w:jc w:val="both"/>
      </w:pPr>
    </w:p>
    <w:p w14:paraId="367551BD" w14:textId="1FB39700" w:rsidR="00641C25" w:rsidRPr="00641C25" w:rsidRDefault="00641C25" w:rsidP="000629E9">
      <w:pPr>
        <w:jc w:val="both"/>
      </w:pPr>
      <w:r>
        <w:t>Ils déposent une demande d’autorisation de la manifestation auprès du canton.</w:t>
      </w:r>
    </w:p>
    <w:p w14:paraId="643442E0" w14:textId="3A7A99CB" w:rsidR="00641C25" w:rsidRDefault="00641C25" w:rsidP="00641C25"/>
    <w:p w14:paraId="5AB735A4" w14:textId="3B13C71C" w:rsidR="00641C25" w:rsidRDefault="00641C25" w:rsidP="00641C25"/>
    <w:p w14:paraId="76E47CD5" w14:textId="799214A7" w:rsidR="00641C25" w:rsidRDefault="00641C25" w:rsidP="00641C25"/>
    <w:p w14:paraId="742F410D" w14:textId="53DF8FA0" w:rsidR="00641C25" w:rsidRDefault="00641C25" w:rsidP="00641C25"/>
    <w:tbl>
      <w:tblPr>
        <w:tblStyle w:val="Grilledutableau"/>
        <w:tblW w:w="0" w:type="auto"/>
        <w:tblLook w:val="04A0" w:firstRow="1" w:lastRow="0" w:firstColumn="1" w:lastColumn="0" w:noHBand="0" w:noVBand="1"/>
      </w:tblPr>
      <w:tblGrid>
        <w:gridCol w:w="9344"/>
      </w:tblGrid>
      <w:tr w:rsidR="00641C25" w14:paraId="7A84DD3F" w14:textId="77777777" w:rsidTr="00743ED0">
        <w:tc>
          <w:tcPr>
            <w:tcW w:w="9344" w:type="dxa"/>
            <w:tcBorders>
              <w:top w:val="single" w:sz="4" w:space="0" w:color="auto"/>
              <w:left w:val="single" w:sz="4" w:space="0" w:color="auto"/>
              <w:bottom w:val="single" w:sz="4" w:space="0" w:color="auto"/>
              <w:right w:val="single" w:sz="4" w:space="0" w:color="auto"/>
            </w:tcBorders>
          </w:tcPr>
          <w:p w14:paraId="714DB306" w14:textId="47B4A6D4" w:rsidR="00641C25" w:rsidRPr="006B2EE6" w:rsidRDefault="00641C25" w:rsidP="00743ED0">
            <w:pPr>
              <w:rPr>
                <w:b/>
                <w:bCs/>
              </w:rPr>
            </w:pPr>
            <w:bookmarkStart w:id="4" w:name="_Hlk108600637"/>
            <w:r>
              <w:rPr>
                <w:b/>
              </w:rPr>
              <w:t>Pourquoi Leo et Timo ont-ils peu de chances de voir leur demande aboutir ?</w:t>
            </w:r>
          </w:p>
          <w:p w14:paraId="54B00F81" w14:textId="77777777" w:rsidR="00641C25" w:rsidRDefault="00641C25" w:rsidP="00CC780A">
            <w:pPr>
              <w:rPr>
                <w:rFonts w:asciiTheme="minorHAnsi" w:hAnsiTheme="minorHAnsi"/>
              </w:rPr>
            </w:pPr>
          </w:p>
          <w:p w14:paraId="68E3F213" w14:textId="77777777" w:rsidR="00CC780A" w:rsidRDefault="00CC780A" w:rsidP="00CC780A">
            <w:pPr>
              <w:rPr>
                <w:rFonts w:asciiTheme="minorHAnsi" w:hAnsiTheme="minorHAnsi"/>
              </w:rPr>
            </w:pPr>
          </w:p>
          <w:p w14:paraId="7B19520C" w14:textId="77777777" w:rsidR="00CC780A" w:rsidRDefault="00CC780A" w:rsidP="00CC780A">
            <w:pPr>
              <w:rPr>
                <w:rFonts w:asciiTheme="minorHAnsi" w:hAnsiTheme="minorHAnsi"/>
              </w:rPr>
            </w:pPr>
          </w:p>
          <w:p w14:paraId="272A902A" w14:textId="77777777" w:rsidR="00CC780A" w:rsidRDefault="00CC780A" w:rsidP="00CC780A">
            <w:pPr>
              <w:rPr>
                <w:rFonts w:asciiTheme="minorHAnsi" w:hAnsiTheme="minorHAnsi"/>
              </w:rPr>
            </w:pPr>
          </w:p>
          <w:p w14:paraId="721714C6" w14:textId="156D8F99" w:rsidR="00CC780A" w:rsidRDefault="00CC780A" w:rsidP="00CC780A">
            <w:pPr>
              <w:rPr>
                <w:rFonts w:asciiTheme="minorHAnsi" w:hAnsiTheme="minorHAnsi"/>
              </w:rPr>
            </w:pPr>
          </w:p>
        </w:tc>
      </w:tr>
    </w:tbl>
    <w:p w14:paraId="4295C95D" w14:textId="77777777" w:rsidR="00641C25" w:rsidRDefault="00641C25" w:rsidP="00641C25"/>
    <w:p w14:paraId="0E587F7A" w14:textId="77777777" w:rsidR="00641C25" w:rsidRPr="00641C25" w:rsidRDefault="00641C25" w:rsidP="00641C25"/>
    <w:tbl>
      <w:tblPr>
        <w:tblStyle w:val="Grilledutableau"/>
        <w:tblW w:w="0" w:type="auto"/>
        <w:tblLook w:val="04A0" w:firstRow="1" w:lastRow="0" w:firstColumn="1" w:lastColumn="0" w:noHBand="0" w:noVBand="1"/>
      </w:tblPr>
      <w:tblGrid>
        <w:gridCol w:w="9344"/>
      </w:tblGrid>
      <w:tr w:rsidR="00641C25" w14:paraId="7401E775" w14:textId="77777777" w:rsidTr="00743ED0">
        <w:tc>
          <w:tcPr>
            <w:tcW w:w="9344" w:type="dxa"/>
            <w:tcBorders>
              <w:top w:val="single" w:sz="4" w:space="0" w:color="auto"/>
              <w:left w:val="single" w:sz="4" w:space="0" w:color="auto"/>
              <w:bottom w:val="single" w:sz="4" w:space="0" w:color="auto"/>
              <w:right w:val="single" w:sz="4" w:space="0" w:color="auto"/>
            </w:tcBorders>
          </w:tcPr>
          <w:p w14:paraId="66AFC808" w14:textId="3BFC9976" w:rsidR="00641C25" w:rsidRPr="006B2EE6" w:rsidRDefault="00641C25" w:rsidP="00743ED0">
            <w:pPr>
              <w:rPr>
                <w:b/>
                <w:bCs/>
              </w:rPr>
            </w:pPr>
            <w:r>
              <w:rPr>
                <w:b/>
              </w:rPr>
              <w:t>Que conseilleriez-vous à Leo et Tim</w:t>
            </w:r>
            <w:r w:rsidR="00DD2D26">
              <w:rPr>
                <w:b/>
              </w:rPr>
              <w:t>o</w:t>
            </w:r>
            <w:r>
              <w:rPr>
                <w:b/>
              </w:rPr>
              <w:t xml:space="preserve"> </w:t>
            </w:r>
            <w:r w:rsidR="00EE3EC6">
              <w:rPr>
                <w:b/>
              </w:rPr>
              <w:t>dans cette situation</w:t>
            </w:r>
            <w:r>
              <w:rPr>
                <w:b/>
              </w:rPr>
              <w:t> ?</w:t>
            </w:r>
          </w:p>
          <w:p w14:paraId="1E6682CC" w14:textId="42C88618" w:rsidR="00641C25" w:rsidRDefault="00641C25" w:rsidP="00743ED0">
            <w:pPr>
              <w:pStyle w:val="Listepuces"/>
              <w:numPr>
                <w:ilvl w:val="0"/>
                <w:numId w:val="0"/>
              </w:numPr>
              <w:ind w:left="360" w:hanging="360"/>
              <w:rPr>
                <w:rFonts w:ascii="Calibri" w:hAnsi="Calibri" w:cs="Times New Roman"/>
                <w:color w:val="auto"/>
                <w:sz w:val="24"/>
                <w:szCs w:val="20"/>
              </w:rPr>
            </w:pPr>
          </w:p>
          <w:p w14:paraId="21CD158C" w14:textId="53C052A2" w:rsidR="00CC780A" w:rsidRDefault="00CC780A" w:rsidP="00743ED0">
            <w:pPr>
              <w:pStyle w:val="Listepuces"/>
              <w:numPr>
                <w:ilvl w:val="0"/>
                <w:numId w:val="0"/>
              </w:numPr>
              <w:ind w:left="360" w:hanging="360"/>
              <w:rPr>
                <w:rFonts w:ascii="Calibri" w:hAnsi="Calibri" w:cs="Times New Roman"/>
                <w:color w:val="auto"/>
                <w:sz w:val="24"/>
                <w:szCs w:val="20"/>
              </w:rPr>
            </w:pPr>
          </w:p>
          <w:p w14:paraId="142EE23A" w14:textId="65A98896" w:rsidR="00CC780A" w:rsidRDefault="00CC780A" w:rsidP="00743ED0">
            <w:pPr>
              <w:pStyle w:val="Listepuces"/>
              <w:numPr>
                <w:ilvl w:val="0"/>
                <w:numId w:val="0"/>
              </w:numPr>
              <w:ind w:left="360" w:hanging="360"/>
              <w:rPr>
                <w:rFonts w:ascii="Calibri" w:hAnsi="Calibri" w:cs="Times New Roman"/>
                <w:color w:val="auto"/>
                <w:sz w:val="24"/>
                <w:szCs w:val="20"/>
              </w:rPr>
            </w:pPr>
          </w:p>
          <w:p w14:paraId="33E9C134" w14:textId="77777777" w:rsidR="00CC780A" w:rsidRDefault="00CC780A" w:rsidP="00743ED0">
            <w:pPr>
              <w:pStyle w:val="Listepuces"/>
              <w:numPr>
                <w:ilvl w:val="0"/>
                <w:numId w:val="0"/>
              </w:numPr>
              <w:ind w:left="360" w:hanging="360"/>
              <w:rPr>
                <w:rFonts w:ascii="Calibri" w:hAnsi="Calibri" w:cs="Times New Roman"/>
                <w:color w:val="auto"/>
                <w:sz w:val="24"/>
                <w:szCs w:val="20"/>
              </w:rPr>
            </w:pPr>
          </w:p>
          <w:p w14:paraId="5DB49696" w14:textId="77777777" w:rsidR="00641C25" w:rsidRDefault="00641C25" w:rsidP="00743ED0">
            <w:pPr>
              <w:pStyle w:val="Listepuces"/>
              <w:numPr>
                <w:ilvl w:val="0"/>
                <w:numId w:val="0"/>
              </w:numPr>
              <w:rPr>
                <w:rFonts w:asciiTheme="minorHAnsi" w:hAnsiTheme="minorHAnsi"/>
              </w:rPr>
            </w:pPr>
          </w:p>
        </w:tc>
      </w:tr>
      <w:bookmarkEnd w:id="4"/>
    </w:tbl>
    <w:p w14:paraId="590C41D5" w14:textId="0505D5E9" w:rsidR="006C6830" w:rsidRPr="00DE1434" w:rsidRDefault="006C6830" w:rsidP="00641C25">
      <w:pPr>
        <w:rPr>
          <w:rFonts w:asciiTheme="minorHAnsi" w:hAnsiTheme="minorHAnsi"/>
        </w:rPr>
      </w:pPr>
    </w:p>
    <w:sectPr w:rsidR="006C6830" w:rsidRPr="00DE1434" w:rsidSect="002B058E">
      <w:headerReference w:type="default" r:id="rId13"/>
      <w:footerReference w:type="default" r:id="rId14"/>
      <w:headerReference w:type="first" r:id="rId15"/>
      <w:footerReference w:type="first" r:id="rId16"/>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BBD7" w14:textId="77777777" w:rsidR="00ED2521" w:rsidRDefault="00ED2521" w:rsidP="005F2991">
      <w:r>
        <w:separator/>
      </w:r>
    </w:p>
  </w:endnote>
  <w:endnote w:type="continuationSeparator" w:id="0">
    <w:p w14:paraId="2B1EA4A5" w14:textId="77777777" w:rsidR="00ED2521" w:rsidRDefault="00ED2521"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4F35" w14:textId="6F713852" w:rsidR="00A27D07" w:rsidRPr="00A27D07" w:rsidRDefault="00A27D07" w:rsidP="00A27D07">
    <w:pPr>
      <w:pStyle w:val="Pieddepage"/>
      <w:rPr>
        <w:sz w:val="16"/>
      </w:rPr>
    </w:pPr>
    <w:r>
      <w:rPr>
        <w:sz w:val="16"/>
      </w:rPr>
      <w:t>Employé de commerce CFC </w:t>
    </w:r>
    <w:proofErr w:type="spellStart"/>
    <w:r>
      <w:rPr>
        <w:sz w:val="16"/>
      </w:rPr>
      <w:t>FIEn</w:t>
    </w:r>
    <w:proofErr w:type="spellEnd"/>
  </w:p>
  <w:p w14:paraId="39646392" w14:textId="77777777" w:rsidR="009C0716" w:rsidRPr="009C0716" w:rsidRDefault="00964F80" w:rsidP="00A27D07">
    <w:pPr>
      <w:pStyle w:val="Pieddepage"/>
      <w:tabs>
        <w:tab w:val="clear" w:pos="4536"/>
      </w:tabs>
      <w:rPr>
        <w:sz w:val="16"/>
      </w:rPr>
    </w:pPr>
    <w:r>
      <w:rPr>
        <w:sz w:val="16"/>
      </w:rPr>
      <w:t>© Branche « </w:t>
    </w:r>
    <w:proofErr w:type="spellStart"/>
    <w:r>
      <w:rPr>
        <w:sz w:val="16"/>
      </w:rPr>
      <w:t>Öffentliche</w:t>
    </w:r>
    <w:proofErr w:type="spellEnd"/>
    <w:r>
      <w:rPr>
        <w:sz w:val="16"/>
      </w:rPr>
      <w:t xml:space="preserve"> </w:t>
    </w:r>
    <w:proofErr w:type="spellStart"/>
    <w:r>
      <w:rPr>
        <w:sz w:val="16"/>
      </w:rPr>
      <w:t>Verwaltung</w:t>
    </w:r>
    <w:proofErr w:type="spellEnd"/>
    <w:r>
      <w:rPr>
        <w:sz w:val="16"/>
      </w:rPr>
      <w:t>/Administration publique/</w:t>
    </w:r>
    <w:proofErr w:type="spellStart"/>
    <w:r>
      <w:rPr>
        <w:sz w:val="16"/>
      </w:rPr>
      <w:t>Amministrazione</w:t>
    </w:r>
    <w:proofErr w:type="spellEnd"/>
    <w:r>
      <w:rPr>
        <w:sz w:val="16"/>
      </w:rPr>
      <w:t xml:space="preserve"> </w:t>
    </w:r>
    <w:proofErr w:type="spellStart"/>
    <w:r>
      <w:rPr>
        <w:sz w:val="16"/>
      </w:rPr>
      <w:t>pubblica</w:t>
    </w:r>
    <w:proofErr w:type="spellEnd"/>
    <w:r>
      <w:rPr>
        <w:sz w:val="16"/>
      </w:rPr>
      <w:t xml:space="preserve"> »    </w:t>
    </w:r>
    <w:r>
      <w:rPr>
        <w:sz w:val="16"/>
      </w:rPr>
      <w:tab/>
    </w:r>
    <w:r w:rsidR="009C0716" w:rsidRPr="00286FC1">
      <w:rPr>
        <w:sz w:val="16"/>
      </w:rPr>
      <w:fldChar w:fldCharType="begin"/>
    </w:r>
    <w:r w:rsidR="009C0716" w:rsidRPr="00286FC1">
      <w:rPr>
        <w:sz w:val="16"/>
      </w:rPr>
      <w:instrText>PAGE   \* MERGEFORMAT</w:instrText>
    </w:r>
    <w:r w:rsidR="009C0716" w:rsidRPr="00286FC1">
      <w:rPr>
        <w:sz w:val="16"/>
      </w:rPr>
      <w:fldChar w:fldCharType="separate"/>
    </w:r>
    <w:r w:rsidR="008A3890">
      <w:rPr>
        <w:sz w:val="16"/>
      </w:rPr>
      <w:t>1</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CC6A"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5401" w14:textId="77777777" w:rsidR="00ED2521" w:rsidRDefault="00ED2521" w:rsidP="005F2991">
      <w:r>
        <w:separator/>
      </w:r>
    </w:p>
  </w:footnote>
  <w:footnote w:type="continuationSeparator" w:id="0">
    <w:p w14:paraId="3909F0D7" w14:textId="77777777" w:rsidR="00ED2521" w:rsidRDefault="00ED2521"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3F45" w14:textId="647845AA" w:rsidR="009C0716" w:rsidRPr="002F11B0" w:rsidRDefault="009C0716" w:rsidP="002F11B0">
    <w:pPr>
      <w:pStyle w:val="En-tte"/>
      <w:rPr>
        <w:i/>
        <w:iCs/>
      </w:rPr>
    </w:pPr>
    <w:r w:rsidRPr="002F11B0">
      <w:rPr>
        <w:i/>
        <w:iCs/>
        <w:noProof/>
      </w:rPr>
      <w:drawing>
        <wp:anchor distT="0" distB="0" distL="114300" distR="114300" simplePos="0" relativeHeight="251658240" behindDoc="1" locked="0" layoutInCell="1" allowOverlap="1" wp14:anchorId="61D0DD4A" wp14:editId="62F2455D">
          <wp:simplePos x="0" y="0"/>
          <wp:positionH relativeFrom="column">
            <wp:posOffset>4262120</wp:posOffset>
          </wp:positionH>
          <wp:positionV relativeFrom="paragraph">
            <wp:posOffset>-304800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002F11B0" w:rsidRPr="002F11B0">
      <w:rPr>
        <w:i/>
        <w:iCs/>
      </w:rPr>
      <w:t>08A - MINI-CASES - CONSIGNES - SUSPENSION ET RETRAIT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D86D" w14:textId="77777777" w:rsidR="001D5E79" w:rsidRDefault="004D0428" w:rsidP="001D5E79">
    <w:pPr>
      <w:pStyle w:val="En-tte"/>
      <w:jc w:val="right"/>
    </w:pPr>
    <w:r>
      <w:rPr>
        <w:noProof/>
      </w:rPr>
      <w:drawing>
        <wp:inline distT="0" distB="0" distL="0" distR="0" wp14:anchorId="6430F969" wp14:editId="45DD22A9">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75E78A49"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06B70C"/>
    <w:lvl w:ilvl="0">
      <w:start w:val="1"/>
      <w:numFmt w:val="bullet"/>
      <w:pStyle w:val="Listepuces"/>
      <w:lvlText w:val="–"/>
      <w:lvlJc w:val="left"/>
      <w:pPr>
        <w:ind w:left="360" w:hanging="360"/>
      </w:pPr>
      <w:rPr>
        <w:rFonts w:ascii="Calibri Light" w:hAnsi="Calibri Light" w:hint="default"/>
      </w:rPr>
    </w:lvl>
  </w:abstractNum>
  <w:abstractNum w:abstractNumId="1" w15:restartNumberingAfterBreak="0">
    <w:nsid w:val="01234D55"/>
    <w:multiLevelType w:val="hybridMultilevel"/>
    <w:tmpl w:val="699E51B0"/>
    <w:lvl w:ilvl="0" w:tplc="B1B028F4">
      <w:start w:val="4"/>
      <w:numFmt w:val="bullet"/>
      <w:lvlText w:val="–"/>
      <w:lvlJc w:val="left"/>
      <w:pPr>
        <w:ind w:left="720" w:hanging="360"/>
      </w:pPr>
      <w:rPr>
        <w:rFonts w:ascii="Calibri Light" w:eastAsiaTheme="minorHAnsi" w:hAnsi="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7" w15:restartNumberingAfterBreak="0">
    <w:nsid w:val="1C2B4745"/>
    <w:multiLevelType w:val="hybridMultilevel"/>
    <w:tmpl w:val="C672AAF8"/>
    <w:lvl w:ilvl="0" w:tplc="59EADBD0">
      <w:start w:val="1"/>
      <w:numFmt w:val="bullet"/>
      <w:lvlText w:val="•"/>
      <w:lvlJc w:val="left"/>
      <w:pPr>
        <w:tabs>
          <w:tab w:val="num" w:pos="720"/>
        </w:tabs>
        <w:ind w:left="720" w:hanging="360"/>
      </w:pPr>
      <w:rPr>
        <w:rFonts w:ascii="Verdana" w:hAnsi="Verdana" w:hint="default"/>
      </w:rPr>
    </w:lvl>
    <w:lvl w:ilvl="1" w:tplc="34446D6C" w:tentative="1">
      <w:start w:val="1"/>
      <w:numFmt w:val="bullet"/>
      <w:lvlText w:val="•"/>
      <w:lvlJc w:val="left"/>
      <w:pPr>
        <w:tabs>
          <w:tab w:val="num" w:pos="1440"/>
        </w:tabs>
        <w:ind w:left="1440" w:hanging="360"/>
      </w:pPr>
      <w:rPr>
        <w:rFonts w:ascii="Verdana" w:hAnsi="Verdana" w:hint="default"/>
      </w:rPr>
    </w:lvl>
    <w:lvl w:ilvl="2" w:tplc="4EA69FDE" w:tentative="1">
      <w:start w:val="1"/>
      <w:numFmt w:val="bullet"/>
      <w:lvlText w:val="•"/>
      <w:lvlJc w:val="left"/>
      <w:pPr>
        <w:tabs>
          <w:tab w:val="num" w:pos="2160"/>
        </w:tabs>
        <w:ind w:left="2160" w:hanging="360"/>
      </w:pPr>
      <w:rPr>
        <w:rFonts w:ascii="Verdana" w:hAnsi="Verdana" w:hint="default"/>
      </w:rPr>
    </w:lvl>
    <w:lvl w:ilvl="3" w:tplc="B85C3562" w:tentative="1">
      <w:start w:val="1"/>
      <w:numFmt w:val="bullet"/>
      <w:lvlText w:val="•"/>
      <w:lvlJc w:val="left"/>
      <w:pPr>
        <w:tabs>
          <w:tab w:val="num" w:pos="2880"/>
        </w:tabs>
        <w:ind w:left="2880" w:hanging="360"/>
      </w:pPr>
      <w:rPr>
        <w:rFonts w:ascii="Verdana" w:hAnsi="Verdana" w:hint="default"/>
      </w:rPr>
    </w:lvl>
    <w:lvl w:ilvl="4" w:tplc="685C2992" w:tentative="1">
      <w:start w:val="1"/>
      <w:numFmt w:val="bullet"/>
      <w:lvlText w:val="•"/>
      <w:lvlJc w:val="left"/>
      <w:pPr>
        <w:tabs>
          <w:tab w:val="num" w:pos="3600"/>
        </w:tabs>
        <w:ind w:left="3600" w:hanging="360"/>
      </w:pPr>
      <w:rPr>
        <w:rFonts w:ascii="Verdana" w:hAnsi="Verdana" w:hint="default"/>
      </w:rPr>
    </w:lvl>
    <w:lvl w:ilvl="5" w:tplc="4A341236" w:tentative="1">
      <w:start w:val="1"/>
      <w:numFmt w:val="bullet"/>
      <w:lvlText w:val="•"/>
      <w:lvlJc w:val="left"/>
      <w:pPr>
        <w:tabs>
          <w:tab w:val="num" w:pos="4320"/>
        </w:tabs>
        <w:ind w:left="4320" w:hanging="360"/>
      </w:pPr>
      <w:rPr>
        <w:rFonts w:ascii="Verdana" w:hAnsi="Verdana" w:hint="default"/>
      </w:rPr>
    </w:lvl>
    <w:lvl w:ilvl="6" w:tplc="26C4969E" w:tentative="1">
      <w:start w:val="1"/>
      <w:numFmt w:val="bullet"/>
      <w:lvlText w:val="•"/>
      <w:lvlJc w:val="left"/>
      <w:pPr>
        <w:tabs>
          <w:tab w:val="num" w:pos="5040"/>
        </w:tabs>
        <w:ind w:left="5040" w:hanging="360"/>
      </w:pPr>
      <w:rPr>
        <w:rFonts w:ascii="Verdana" w:hAnsi="Verdana" w:hint="default"/>
      </w:rPr>
    </w:lvl>
    <w:lvl w:ilvl="7" w:tplc="BE8A6B50" w:tentative="1">
      <w:start w:val="1"/>
      <w:numFmt w:val="bullet"/>
      <w:lvlText w:val="•"/>
      <w:lvlJc w:val="left"/>
      <w:pPr>
        <w:tabs>
          <w:tab w:val="num" w:pos="5760"/>
        </w:tabs>
        <w:ind w:left="5760" w:hanging="360"/>
      </w:pPr>
      <w:rPr>
        <w:rFonts w:ascii="Verdana" w:hAnsi="Verdana" w:hint="default"/>
      </w:rPr>
    </w:lvl>
    <w:lvl w:ilvl="8" w:tplc="5B7E8C08" w:tentative="1">
      <w:start w:val="1"/>
      <w:numFmt w:val="bullet"/>
      <w:lvlText w:val="•"/>
      <w:lvlJc w:val="left"/>
      <w:pPr>
        <w:tabs>
          <w:tab w:val="num" w:pos="6480"/>
        </w:tabs>
        <w:ind w:left="6480" w:hanging="360"/>
      </w:pPr>
      <w:rPr>
        <w:rFonts w:ascii="Verdana" w:hAnsi="Verdana" w:hint="default"/>
      </w:rPr>
    </w:lvl>
  </w:abstractNum>
  <w:abstractNum w:abstractNumId="8"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0" w15:restartNumberingAfterBreak="0">
    <w:nsid w:val="409005B3"/>
    <w:multiLevelType w:val="hybridMultilevel"/>
    <w:tmpl w:val="5F107072"/>
    <w:lvl w:ilvl="0" w:tplc="6CF0D3EA">
      <w:start w:val="1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3"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60150B"/>
    <w:multiLevelType w:val="hybridMultilevel"/>
    <w:tmpl w:val="0F685F1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984429600">
    <w:abstractNumId w:val="9"/>
  </w:num>
  <w:num w:numId="2" w16cid:durableId="1640987995">
    <w:abstractNumId w:val="5"/>
  </w:num>
  <w:num w:numId="3" w16cid:durableId="1183743716">
    <w:abstractNumId w:val="13"/>
  </w:num>
  <w:num w:numId="4" w16cid:durableId="1434745893">
    <w:abstractNumId w:val="8"/>
  </w:num>
  <w:num w:numId="5" w16cid:durableId="440033628">
    <w:abstractNumId w:val="4"/>
  </w:num>
  <w:num w:numId="6" w16cid:durableId="1819957003">
    <w:abstractNumId w:val="3"/>
  </w:num>
  <w:num w:numId="7" w16cid:durableId="224948114">
    <w:abstractNumId w:val="2"/>
  </w:num>
  <w:num w:numId="8" w16cid:durableId="621615952">
    <w:abstractNumId w:val="15"/>
  </w:num>
  <w:num w:numId="9" w16cid:durableId="1600987100">
    <w:abstractNumId w:val="11"/>
  </w:num>
  <w:num w:numId="10" w16cid:durableId="1471509105">
    <w:abstractNumId w:val="16"/>
  </w:num>
  <w:num w:numId="11" w16cid:durableId="1876036848">
    <w:abstractNumId w:val="17"/>
  </w:num>
  <w:num w:numId="12" w16cid:durableId="1565918423">
    <w:abstractNumId w:val="12"/>
  </w:num>
  <w:num w:numId="13" w16cid:durableId="1023432969">
    <w:abstractNumId w:val="6"/>
  </w:num>
  <w:num w:numId="14" w16cid:durableId="425805423">
    <w:abstractNumId w:val="18"/>
  </w:num>
  <w:num w:numId="15" w16cid:durableId="467477228">
    <w:abstractNumId w:val="14"/>
  </w:num>
  <w:num w:numId="16" w16cid:durableId="1335303991">
    <w:abstractNumId w:val="10"/>
  </w:num>
  <w:num w:numId="17" w16cid:durableId="840311634">
    <w:abstractNumId w:val="1"/>
  </w:num>
  <w:num w:numId="18" w16cid:durableId="720710205">
    <w:abstractNumId w:val="7"/>
  </w:num>
  <w:num w:numId="19" w16cid:durableId="943609827">
    <w:abstractNumId w:val="0"/>
  </w:num>
  <w:num w:numId="20" w16cid:durableId="109262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11"/>
    <w:rsid w:val="000105E1"/>
    <w:rsid w:val="00032BB7"/>
    <w:rsid w:val="00043543"/>
    <w:rsid w:val="00044E06"/>
    <w:rsid w:val="00057673"/>
    <w:rsid w:val="000629E9"/>
    <w:rsid w:val="00077E02"/>
    <w:rsid w:val="000A7C44"/>
    <w:rsid w:val="000C02B0"/>
    <w:rsid w:val="000D4059"/>
    <w:rsid w:val="00117E1F"/>
    <w:rsid w:val="0016636F"/>
    <w:rsid w:val="001930CA"/>
    <w:rsid w:val="001B093B"/>
    <w:rsid w:val="001B330F"/>
    <w:rsid w:val="001B577F"/>
    <w:rsid w:val="001D5E79"/>
    <w:rsid w:val="001E26EE"/>
    <w:rsid w:val="00211B00"/>
    <w:rsid w:val="00237A2B"/>
    <w:rsid w:val="00270746"/>
    <w:rsid w:val="00286492"/>
    <w:rsid w:val="00286FC1"/>
    <w:rsid w:val="002B047A"/>
    <w:rsid w:val="002B058E"/>
    <w:rsid w:val="002C4F33"/>
    <w:rsid w:val="002F11B0"/>
    <w:rsid w:val="002F5318"/>
    <w:rsid w:val="00310E6A"/>
    <w:rsid w:val="00321764"/>
    <w:rsid w:val="003333E7"/>
    <w:rsid w:val="003561DD"/>
    <w:rsid w:val="00375F9F"/>
    <w:rsid w:val="003A5841"/>
    <w:rsid w:val="003D24E3"/>
    <w:rsid w:val="003F0023"/>
    <w:rsid w:val="003F7F3B"/>
    <w:rsid w:val="00404253"/>
    <w:rsid w:val="0040647E"/>
    <w:rsid w:val="00424A1E"/>
    <w:rsid w:val="00424AED"/>
    <w:rsid w:val="00424C05"/>
    <w:rsid w:val="0042652A"/>
    <w:rsid w:val="00427121"/>
    <w:rsid w:val="00430092"/>
    <w:rsid w:val="00432DD0"/>
    <w:rsid w:val="004407EF"/>
    <w:rsid w:val="004D0428"/>
    <w:rsid w:val="0051561F"/>
    <w:rsid w:val="005222DF"/>
    <w:rsid w:val="00545D04"/>
    <w:rsid w:val="00561F69"/>
    <w:rsid w:val="00575C4A"/>
    <w:rsid w:val="00586ABF"/>
    <w:rsid w:val="00596EC3"/>
    <w:rsid w:val="005A270D"/>
    <w:rsid w:val="005E6B3F"/>
    <w:rsid w:val="005F2991"/>
    <w:rsid w:val="005F4E23"/>
    <w:rsid w:val="00641C25"/>
    <w:rsid w:val="00661078"/>
    <w:rsid w:val="00661251"/>
    <w:rsid w:val="006A7DE3"/>
    <w:rsid w:val="006B2EE6"/>
    <w:rsid w:val="006B49D5"/>
    <w:rsid w:val="006C6830"/>
    <w:rsid w:val="006E0073"/>
    <w:rsid w:val="006F4F1E"/>
    <w:rsid w:val="00745F56"/>
    <w:rsid w:val="00773FE9"/>
    <w:rsid w:val="007E2578"/>
    <w:rsid w:val="007F5F1A"/>
    <w:rsid w:val="008014E4"/>
    <w:rsid w:val="00832A37"/>
    <w:rsid w:val="00881217"/>
    <w:rsid w:val="008A3890"/>
    <w:rsid w:val="00911EF8"/>
    <w:rsid w:val="00912A38"/>
    <w:rsid w:val="009271CF"/>
    <w:rsid w:val="00927EF3"/>
    <w:rsid w:val="009367E1"/>
    <w:rsid w:val="00964F80"/>
    <w:rsid w:val="0098794A"/>
    <w:rsid w:val="009A70FF"/>
    <w:rsid w:val="009C056F"/>
    <w:rsid w:val="009C0716"/>
    <w:rsid w:val="009D0B41"/>
    <w:rsid w:val="009D57F3"/>
    <w:rsid w:val="009E705E"/>
    <w:rsid w:val="009F70A6"/>
    <w:rsid w:val="00A27D07"/>
    <w:rsid w:val="00A414B5"/>
    <w:rsid w:val="00A66CCC"/>
    <w:rsid w:val="00A70011"/>
    <w:rsid w:val="00A73E68"/>
    <w:rsid w:val="00A80948"/>
    <w:rsid w:val="00AA4BC4"/>
    <w:rsid w:val="00AB1065"/>
    <w:rsid w:val="00AD2CFA"/>
    <w:rsid w:val="00AD3523"/>
    <w:rsid w:val="00AF77F6"/>
    <w:rsid w:val="00B04E04"/>
    <w:rsid w:val="00B07ED3"/>
    <w:rsid w:val="00B11276"/>
    <w:rsid w:val="00B13F6B"/>
    <w:rsid w:val="00B164E2"/>
    <w:rsid w:val="00B5659A"/>
    <w:rsid w:val="00B637F5"/>
    <w:rsid w:val="00B71160"/>
    <w:rsid w:val="00B80A4F"/>
    <w:rsid w:val="00BE6AB7"/>
    <w:rsid w:val="00C013DE"/>
    <w:rsid w:val="00C106DE"/>
    <w:rsid w:val="00C30F32"/>
    <w:rsid w:val="00C5123A"/>
    <w:rsid w:val="00C53A6B"/>
    <w:rsid w:val="00CB6811"/>
    <w:rsid w:val="00CC4566"/>
    <w:rsid w:val="00CC780A"/>
    <w:rsid w:val="00D314AD"/>
    <w:rsid w:val="00D64FCA"/>
    <w:rsid w:val="00D937E9"/>
    <w:rsid w:val="00D979E4"/>
    <w:rsid w:val="00D97D08"/>
    <w:rsid w:val="00DC44D2"/>
    <w:rsid w:val="00DD014C"/>
    <w:rsid w:val="00DD2272"/>
    <w:rsid w:val="00DD2D26"/>
    <w:rsid w:val="00DD4603"/>
    <w:rsid w:val="00DE1434"/>
    <w:rsid w:val="00E00A70"/>
    <w:rsid w:val="00E062BA"/>
    <w:rsid w:val="00E305F4"/>
    <w:rsid w:val="00E8090A"/>
    <w:rsid w:val="00ED2521"/>
    <w:rsid w:val="00EE3EC6"/>
    <w:rsid w:val="00EF5935"/>
    <w:rsid w:val="00EF5943"/>
    <w:rsid w:val="00F02905"/>
    <w:rsid w:val="00F730E9"/>
    <w:rsid w:val="00F84810"/>
    <w:rsid w:val="00FA5788"/>
    <w:rsid w:val="00FB6883"/>
    <w:rsid w:val="00FD17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CEE2F"/>
  <w15:docId w15:val="{CECF4DC6-1B7D-4D21-B354-4B4F167D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3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0F32"/>
    <w:pPr>
      <w:widowControl/>
      <w:overflowPunct/>
      <w:autoSpaceDE/>
      <w:autoSpaceDN/>
      <w:adjustRightInd/>
      <w:spacing w:before="100" w:beforeAutospacing="1" w:after="100" w:afterAutospacing="1"/>
      <w:textAlignment w:val="auto"/>
    </w:pPr>
    <w:rPr>
      <w:rFonts w:ascii="Times New Roman" w:eastAsia="Times New Roman" w:hAnsi="Times New Roman"/>
      <w:szCs w:val="24"/>
      <w:lang w:eastAsia="de-CH"/>
    </w:rPr>
  </w:style>
  <w:style w:type="character" w:styleId="Marquedecommentaire">
    <w:name w:val="annotation reference"/>
    <w:basedOn w:val="Policepardfaut"/>
    <w:uiPriority w:val="99"/>
    <w:semiHidden/>
    <w:unhideWhenUsed/>
    <w:rsid w:val="00211B00"/>
    <w:rPr>
      <w:sz w:val="16"/>
      <w:szCs w:val="16"/>
    </w:rPr>
  </w:style>
  <w:style w:type="paragraph" w:styleId="Commentaire">
    <w:name w:val="annotation text"/>
    <w:basedOn w:val="Normal"/>
    <w:link w:val="CommentaireCar"/>
    <w:uiPriority w:val="99"/>
    <w:unhideWhenUsed/>
    <w:rsid w:val="00211B00"/>
    <w:rPr>
      <w:sz w:val="20"/>
    </w:rPr>
  </w:style>
  <w:style w:type="character" w:customStyle="1" w:styleId="CommentaireCar">
    <w:name w:val="Commentaire Car"/>
    <w:basedOn w:val="Policepardfaut"/>
    <w:link w:val="Commentaire"/>
    <w:uiPriority w:val="99"/>
    <w:rsid w:val="00211B00"/>
    <w:rPr>
      <w:sz w:val="20"/>
    </w:rPr>
  </w:style>
  <w:style w:type="paragraph" w:styleId="Objetducommentaire">
    <w:name w:val="annotation subject"/>
    <w:basedOn w:val="Commentaire"/>
    <w:next w:val="Commentaire"/>
    <w:link w:val="ObjetducommentaireCar"/>
    <w:uiPriority w:val="99"/>
    <w:semiHidden/>
    <w:unhideWhenUsed/>
    <w:rsid w:val="00211B00"/>
    <w:rPr>
      <w:b/>
      <w:bCs/>
    </w:rPr>
  </w:style>
  <w:style w:type="character" w:customStyle="1" w:styleId="ObjetducommentaireCar">
    <w:name w:val="Objet du commentaire Car"/>
    <w:basedOn w:val="CommentaireCar"/>
    <w:link w:val="Objetducommentaire"/>
    <w:uiPriority w:val="99"/>
    <w:semiHidden/>
    <w:rsid w:val="00211B00"/>
    <w:rPr>
      <w:b/>
      <w:bCs/>
      <w:sz w:val="20"/>
    </w:rPr>
  </w:style>
  <w:style w:type="paragraph" w:styleId="Rvision">
    <w:name w:val="Revision"/>
    <w:hidden/>
    <w:uiPriority w:val="99"/>
    <w:semiHidden/>
    <w:rsid w:val="005222DF"/>
    <w:pPr>
      <w:spacing w:after="0" w:line="240" w:lineRule="auto"/>
    </w:pPr>
  </w:style>
  <w:style w:type="paragraph" w:customStyle="1" w:styleId="Thema">
    <w:name w:val="Thema"/>
    <w:basedOn w:val="Titre"/>
    <w:next w:val="Normal"/>
    <w:uiPriority w:val="5"/>
    <w:qFormat/>
    <w:rsid w:val="006C6830"/>
    <w:pPr>
      <w:widowControl/>
      <w:pBdr>
        <w:bottom w:val="single" w:sz="12" w:space="2" w:color="000000" w:themeColor="text1"/>
      </w:pBdr>
      <w:overflowPunct/>
      <w:autoSpaceDE/>
      <w:autoSpaceDN/>
      <w:adjustRightInd/>
      <w:spacing w:before="0" w:after="510" w:line="300" w:lineRule="exact"/>
      <w:contextualSpacing w:val="0"/>
      <w:jc w:val="both"/>
      <w:textAlignment w:val="auto"/>
    </w:pPr>
    <w:rPr>
      <w:color w:val="000000" w:themeColor="text1"/>
      <w:spacing w:val="0"/>
      <w:sz w:val="28"/>
    </w:rPr>
  </w:style>
  <w:style w:type="paragraph" w:styleId="Listepuces">
    <w:name w:val="List Bullet"/>
    <w:basedOn w:val="Normal"/>
    <w:uiPriority w:val="2"/>
    <w:rsid w:val="006C6830"/>
    <w:pPr>
      <w:widowControl/>
      <w:numPr>
        <w:numId w:val="19"/>
      </w:numPr>
      <w:overflowPunct/>
      <w:autoSpaceDE/>
      <w:autoSpaceDN/>
      <w:adjustRightInd/>
      <w:spacing w:line="300" w:lineRule="exact"/>
      <w:contextualSpacing/>
      <w:jc w:val="both"/>
      <w:textAlignment w:val="auto"/>
    </w:pPr>
    <w:rPr>
      <w:rFonts w:ascii="Calibri Light" w:hAnsi="Calibri Light" w:cstheme="minorBidi"/>
      <w:color w:val="000000" w:themeColor="text1"/>
      <w:sz w:val="21"/>
      <w:szCs w:val="21"/>
    </w:rPr>
  </w:style>
  <w:style w:type="character" w:styleId="lev">
    <w:name w:val="Strong"/>
    <w:basedOn w:val="Policepardfaut"/>
    <w:uiPriority w:val="22"/>
    <w:qFormat/>
    <w:rsid w:val="006C6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17958">
      <w:bodyDiv w:val="1"/>
      <w:marLeft w:val="0"/>
      <w:marRight w:val="0"/>
      <w:marTop w:val="0"/>
      <w:marBottom w:val="0"/>
      <w:divBdr>
        <w:top w:val="none" w:sz="0" w:space="0" w:color="auto"/>
        <w:left w:val="none" w:sz="0" w:space="0" w:color="auto"/>
        <w:bottom w:val="none" w:sz="0" w:space="0" w:color="auto"/>
        <w:right w:val="none" w:sz="0" w:space="0" w:color="auto"/>
      </w:divBdr>
      <w:divsChild>
        <w:div w:id="339427569">
          <w:marLeft w:val="302"/>
          <w:marRight w:val="0"/>
          <w:marTop w:val="67"/>
          <w:marBottom w:val="0"/>
          <w:divBdr>
            <w:top w:val="none" w:sz="0" w:space="0" w:color="auto"/>
            <w:left w:val="none" w:sz="0" w:space="0" w:color="auto"/>
            <w:bottom w:val="none" w:sz="0" w:space="0" w:color="auto"/>
            <w:right w:val="none" w:sz="0" w:space="0" w:color="auto"/>
          </w:divBdr>
        </w:div>
      </w:divsChild>
    </w:div>
    <w:div w:id="156312381">
      <w:bodyDiv w:val="1"/>
      <w:marLeft w:val="0"/>
      <w:marRight w:val="0"/>
      <w:marTop w:val="0"/>
      <w:marBottom w:val="0"/>
      <w:divBdr>
        <w:top w:val="none" w:sz="0" w:space="0" w:color="auto"/>
        <w:left w:val="none" w:sz="0" w:space="0" w:color="auto"/>
        <w:bottom w:val="none" w:sz="0" w:space="0" w:color="auto"/>
        <w:right w:val="none" w:sz="0" w:space="0" w:color="auto"/>
      </w:divBdr>
      <w:divsChild>
        <w:div w:id="848715245">
          <w:marLeft w:val="547"/>
          <w:marRight w:val="0"/>
          <w:marTop w:val="96"/>
          <w:marBottom w:val="0"/>
          <w:divBdr>
            <w:top w:val="none" w:sz="0" w:space="0" w:color="auto"/>
            <w:left w:val="none" w:sz="0" w:space="0" w:color="auto"/>
            <w:bottom w:val="none" w:sz="0" w:space="0" w:color="auto"/>
            <w:right w:val="none" w:sz="0" w:space="0" w:color="auto"/>
          </w:divBdr>
        </w:div>
        <w:div w:id="513148731">
          <w:marLeft w:val="547"/>
          <w:marRight w:val="0"/>
          <w:marTop w:val="96"/>
          <w:marBottom w:val="0"/>
          <w:divBdr>
            <w:top w:val="none" w:sz="0" w:space="0" w:color="auto"/>
            <w:left w:val="none" w:sz="0" w:space="0" w:color="auto"/>
            <w:bottom w:val="none" w:sz="0" w:space="0" w:color="auto"/>
            <w:right w:val="none" w:sz="0" w:space="0" w:color="auto"/>
          </w:divBdr>
        </w:div>
        <w:div w:id="1106344844">
          <w:marLeft w:val="547"/>
          <w:marRight w:val="0"/>
          <w:marTop w:val="96"/>
          <w:marBottom w:val="0"/>
          <w:divBdr>
            <w:top w:val="none" w:sz="0" w:space="0" w:color="auto"/>
            <w:left w:val="none" w:sz="0" w:space="0" w:color="auto"/>
            <w:bottom w:val="none" w:sz="0" w:space="0" w:color="auto"/>
            <w:right w:val="none" w:sz="0" w:space="0" w:color="auto"/>
          </w:divBdr>
        </w:div>
        <w:div w:id="1254439747">
          <w:marLeft w:val="547"/>
          <w:marRight w:val="0"/>
          <w:marTop w:val="96"/>
          <w:marBottom w:val="0"/>
          <w:divBdr>
            <w:top w:val="none" w:sz="0" w:space="0" w:color="auto"/>
            <w:left w:val="none" w:sz="0" w:space="0" w:color="auto"/>
            <w:bottom w:val="none" w:sz="0" w:space="0" w:color="auto"/>
            <w:right w:val="none" w:sz="0" w:space="0" w:color="auto"/>
          </w:divBdr>
        </w:div>
      </w:divsChild>
    </w:div>
    <w:div w:id="175923538">
      <w:bodyDiv w:val="1"/>
      <w:marLeft w:val="0"/>
      <w:marRight w:val="0"/>
      <w:marTop w:val="0"/>
      <w:marBottom w:val="0"/>
      <w:divBdr>
        <w:top w:val="none" w:sz="0" w:space="0" w:color="auto"/>
        <w:left w:val="none" w:sz="0" w:space="0" w:color="auto"/>
        <w:bottom w:val="none" w:sz="0" w:space="0" w:color="auto"/>
        <w:right w:val="none" w:sz="0" w:space="0" w:color="auto"/>
      </w:divBdr>
    </w:div>
    <w:div w:id="191042383">
      <w:bodyDiv w:val="1"/>
      <w:marLeft w:val="0"/>
      <w:marRight w:val="0"/>
      <w:marTop w:val="0"/>
      <w:marBottom w:val="0"/>
      <w:divBdr>
        <w:top w:val="none" w:sz="0" w:space="0" w:color="auto"/>
        <w:left w:val="none" w:sz="0" w:space="0" w:color="auto"/>
        <w:bottom w:val="none" w:sz="0" w:space="0" w:color="auto"/>
        <w:right w:val="none" w:sz="0" w:space="0" w:color="auto"/>
      </w:divBdr>
    </w:div>
    <w:div w:id="319382131">
      <w:bodyDiv w:val="1"/>
      <w:marLeft w:val="0"/>
      <w:marRight w:val="0"/>
      <w:marTop w:val="0"/>
      <w:marBottom w:val="0"/>
      <w:divBdr>
        <w:top w:val="none" w:sz="0" w:space="0" w:color="auto"/>
        <w:left w:val="none" w:sz="0" w:space="0" w:color="auto"/>
        <w:bottom w:val="none" w:sz="0" w:space="0" w:color="auto"/>
        <w:right w:val="none" w:sz="0" w:space="0" w:color="auto"/>
      </w:divBdr>
    </w:div>
    <w:div w:id="568925125">
      <w:bodyDiv w:val="1"/>
      <w:marLeft w:val="0"/>
      <w:marRight w:val="0"/>
      <w:marTop w:val="0"/>
      <w:marBottom w:val="0"/>
      <w:divBdr>
        <w:top w:val="none" w:sz="0" w:space="0" w:color="auto"/>
        <w:left w:val="none" w:sz="0" w:space="0" w:color="auto"/>
        <w:bottom w:val="none" w:sz="0" w:space="0" w:color="auto"/>
        <w:right w:val="none" w:sz="0" w:space="0" w:color="auto"/>
      </w:divBdr>
    </w:div>
    <w:div w:id="995111002">
      <w:bodyDiv w:val="1"/>
      <w:marLeft w:val="0"/>
      <w:marRight w:val="0"/>
      <w:marTop w:val="0"/>
      <w:marBottom w:val="0"/>
      <w:divBdr>
        <w:top w:val="none" w:sz="0" w:space="0" w:color="auto"/>
        <w:left w:val="none" w:sz="0" w:space="0" w:color="auto"/>
        <w:bottom w:val="none" w:sz="0" w:space="0" w:color="auto"/>
        <w:right w:val="none" w:sz="0" w:space="0" w:color="auto"/>
      </w:divBdr>
    </w:div>
    <w:div w:id="1020932589">
      <w:bodyDiv w:val="1"/>
      <w:marLeft w:val="0"/>
      <w:marRight w:val="0"/>
      <w:marTop w:val="0"/>
      <w:marBottom w:val="0"/>
      <w:divBdr>
        <w:top w:val="none" w:sz="0" w:space="0" w:color="auto"/>
        <w:left w:val="none" w:sz="0" w:space="0" w:color="auto"/>
        <w:bottom w:val="none" w:sz="0" w:space="0" w:color="auto"/>
        <w:right w:val="none" w:sz="0" w:space="0" w:color="auto"/>
      </w:divBdr>
    </w:div>
    <w:div w:id="1161888511">
      <w:bodyDiv w:val="1"/>
      <w:marLeft w:val="0"/>
      <w:marRight w:val="0"/>
      <w:marTop w:val="0"/>
      <w:marBottom w:val="0"/>
      <w:divBdr>
        <w:top w:val="none" w:sz="0" w:space="0" w:color="auto"/>
        <w:left w:val="none" w:sz="0" w:space="0" w:color="auto"/>
        <w:bottom w:val="none" w:sz="0" w:space="0" w:color="auto"/>
        <w:right w:val="none" w:sz="0" w:space="0" w:color="auto"/>
      </w:divBdr>
    </w:div>
    <w:div w:id="1760786267">
      <w:bodyDiv w:val="1"/>
      <w:marLeft w:val="0"/>
      <w:marRight w:val="0"/>
      <w:marTop w:val="0"/>
      <w:marBottom w:val="0"/>
      <w:divBdr>
        <w:top w:val="none" w:sz="0" w:space="0" w:color="auto"/>
        <w:left w:val="none" w:sz="0" w:space="0" w:color="auto"/>
        <w:bottom w:val="none" w:sz="0" w:space="0" w:color="auto"/>
        <w:right w:val="none" w:sz="0" w:space="0" w:color="auto"/>
      </w:divBdr>
    </w:div>
    <w:div w:id="1894390801">
      <w:bodyDiv w:val="1"/>
      <w:marLeft w:val="0"/>
      <w:marRight w:val="0"/>
      <w:marTop w:val="0"/>
      <w:marBottom w:val="0"/>
      <w:divBdr>
        <w:top w:val="none" w:sz="0" w:space="0" w:color="auto"/>
        <w:left w:val="none" w:sz="0" w:space="0" w:color="auto"/>
        <w:bottom w:val="none" w:sz="0" w:space="0" w:color="auto"/>
        <w:right w:val="none" w:sz="0" w:space="0" w:color="auto"/>
      </w:divBdr>
    </w:div>
    <w:div w:id="200077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9BEEE-CF5D-4D1A-819D-55CDEDF3EAB7}">
  <ds:schemaRefs>
    <ds:schemaRef ds:uri="http://schemas.openxmlformats.org/officeDocument/2006/bibliography"/>
  </ds:schemaRefs>
</ds:datastoreItem>
</file>

<file path=customXml/itemProps2.xml><?xml version="1.0" encoding="utf-8"?>
<ds:datastoreItem xmlns:ds="http://schemas.openxmlformats.org/officeDocument/2006/customXml" ds:itemID="{27DEB4C8-8B45-4F3E-8585-1ABE3A38A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3B5C8-1E22-42D9-8EF3-53379FAF1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421</Words>
  <Characters>2321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Schuler Patrick, AfP</dc:creator>
  <cp:lastModifiedBy>Augsburger Cyril</cp:lastModifiedBy>
  <cp:revision>25</cp:revision>
  <dcterms:created xsi:type="dcterms:W3CDTF">2022-09-24T14:43:00Z</dcterms:created>
  <dcterms:modified xsi:type="dcterms:W3CDTF">2025-01-17T07:39:00Z</dcterms:modified>
</cp:coreProperties>
</file>